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7" w:rsidRPr="00A23523" w:rsidRDefault="00E6468D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3523">
        <w:rPr>
          <w:rFonts w:ascii="Times New Roman" w:hAnsi="Times New Roman" w:cs="Times New Roman"/>
          <w:b/>
          <w:sz w:val="28"/>
          <w:szCs w:val="28"/>
        </w:rPr>
        <w:t xml:space="preserve">Criteria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T</w:t>
      </w:r>
      <w:r w:rsidRPr="00A23523">
        <w:rPr>
          <w:rFonts w:ascii="Times New Roman" w:hAnsi="Times New Roman" w:cs="Times New Roman"/>
          <w:b/>
          <w:sz w:val="28"/>
          <w:szCs w:val="28"/>
        </w:rPr>
        <w:t xml:space="preserve">able for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Professorship Rank Promotion Application</w:t>
      </w:r>
      <w:r w:rsidRPr="00A23523">
        <w:rPr>
          <w:rFonts w:ascii="Times New Roman" w:hAnsi="Times New Roman" w:cs="Times New Roman"/>
          <w:b/>
          <w:sz w:val="28"/>
          <w:szCs w:val="28"/>
        </w:rPr>
        <w:t xml:space="preserve"> of</w:t>
      </w:r>
    </w:p>
    <w:p w:rsidR="00C12008" w:rsidRPr="00A23523" w:rsidRDefault="00E6468D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23">
        <w:rPr>
          <w:rFonts w:ascii="Times New Roman" w:hAnsi="Times New Roman" w:cs="Times New Roman"/>
          <w:b/>
          <w:sz w:val="28"/>
          <w:szCs w:val="28"/>
        </w:rPr>
        <w:t>the College of Engineering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3523">
        <w:rPr>
          <w:rFonts w:ascii="Times New Roman" w:hAnsi="Times New Roman" w:cs="Times New Roman"/>
          <w:b/>
          <w:sz w:val="28"/>
          <w:szCs w:val="28"/>
        </w:rPr>
        <w:t>National Sun Yat-sen University</w:t>
      </w:r>
    </w:p>
    <w:p w:rsidR="00E6468D" w:rsidRPr="00A23523" w:rsidRDefault="00E6468D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23">
        <w:rPr>
          <w:rFonts w:ascii="Times New Roman" w:hAnsi="Times New Roman" w:cs="Times New Roman"/>
          <w:b/>
          <w:sz w:val="28"/>
          <w:szCs w:val="28"/>
        </w:rPr>
        <w:t xml:space="preserve">Category of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G</w:t>
      </w:r>
      <w:r w:rsidRPr="00A23523">
        <w:rPr>
          <w:rFonts w:ascii="Times New Roman" w:hAnsi="Times New Roman" w:cs="Times New Roman"/>
          <w:b/>
          <w:sz w:val="28"/>
          <w:szCs w:val="28"/>
        </w:rPr>
        <w:t xml:space="preserve">eneral </w:t>
      </w:r>
      <w:r w:rsidR="00B167F7" w:rsidRPr="00A23523">
        <w:rPr>
          <w:rFonts w:ascii="Times New Roman" w:hAnsi="Times New Roman" w:cs="Times New Roman"/>
          <w:b/>
          <w:sz w:val="28"/>
          <w:szCs w:val="28"/>
        </w:rPr>
        <w:t>R</w:t>
      </w:r>
      <w:r w:rsidRPr="00A23523">
        <w:rPr>
          <w:rFonts w:ascii="Times New Roman" w:hAnsi="Times New Roman" w:cs="Times New Roman"/>
          <w:b/>
          <w:sz w:val="28"/>
          <w:szCs w:val="28"/>
        </w:rPr>
        <w:t>esearch</w:t>
      </w:r>
      <w:r w:rsidR="005C7DBD" w:rsidRPr="00A23523">
        <w:rPr>
          <w:rFonts w:ascii="Times New Roman" w:hAnsi="Times New Roman" w:cs="Times New Roman" w:hint="eastAsia"/>
          <w:b/>
          <w:sz w:val="28"/>
          <w:szCs w:val="28"/>
        </w:rPr>
        <w:t>—</w:t>
      </w:r>
    </w:p>
    <w:p w:rsidR="00D82A69" w:rsidRPr="00A23523" w:rsidRDefault="00B167F7" w:rsidP="005C7DB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23">
        <w:rPr>
          <w:rFonts w:ascii="Times New Roman" w:hAnsi="Times New Roman" w:cs="Times New Roman"/>
          <w:b/>
          <w:sz w:val="28"/>
          <w:szCs w:val="28"/>
        </w:rPr>
        <w:t>A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ssociate </w:t>
      </w:r>
      <w:r w:rsidRPr="00A23523">
        <w:rPr>
          <w:rFonts w:ascii="Times New Roman" w:hAnsi="Times New Roman" w:cs="Times New Roman"/>
          <w:b/>
          <w:sz w:val="28"/>
          <w:szCs w:val="28"/>
        </w:rPr>
        <w:t>P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rofessor to </w:t>
      </w:r>
      <w:r w:rsidRPr="00A23523">
        <w:rPr>
          <w:rFonts w:ascii="Times New Roman" w:hAnsi="Times New Roman" w:cs="Times New Roman"/>
          <w:b/>
          <w:sz w:val="28"/>
          <w:szCs w:val="28"/>
        </w:rPr>
        <w:t>B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A23523">
        <w:rPr>
          <w:rFonts w:ascii="Times New Roman" w:hAnsi="Times New Roman" w:cs="Times New Roman"/>
          <w:b/>
          <w:sz w:val="28"/>
          <w:szCs w:val="28"/>
        </w:rPr>
        <w:t>P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 xml:space="preserve">romoted to </w:t>
      </w:r>
      <w:r w:rsidRPr="00A23523">
        <w:rPr>
          <w:rFonts w:ascii="Times New Roman" w:hAnsi="Times New Roman" w:cs="Times New Roman"/>
          <w:b/>
          <w:sz w:val="28"/>
          <w:szCs w:val="28"/>
        </w:rPr>
        <w:t>P</w:t>
      </w:r>
      <w:r w:rsidR="00E6468D" w:rsidRPr="00A23523">
        <w:rPr>
          <w:rFonts w:ascii="Times New Roman" w:hAnsi="Times New Roman" w:cs="Times New Roman"/>
          <w:b/>
          <w:sz w:val="28"/>
          <w:szCs w:val="28"/>
        </w:rPr>
        <w:t>rofessorship</w:t>
      </w:r>
    </w:p>
    <w:p w:rsidR="00D82A69" w:rsidRPr="00A23523" w:rsidRDefault="00295B53" w:rsidP="006631F0">
      <w:pPr>
        <w:widowControl w:val="0"/>
        <w:tabs>
          <w:tab w:val="left" w:pos="7776"/>
          <w:tab w:val="left" w:pos="7896"/>
        </w:tabs>
        <w:spacing w:after="0" w:line="300" w:lineRule="exact"/>
        <w:ind w:left="840" w:hangingChars="350" w:hanging="840"/>
        <w:jc w:val="right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A23523">
        <w:rPr>
          <w:rFonts w:ascii="標楷體" w:eastAsia="標楷體" w:hAnsi="標楷體" w:cs="Times New Roman"/>
          <w:iCs w:val="0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D606B" wp14:editId="2848C064">
                <wp:simplePos x="0" y="0"/>
                <wp:positionH relativeFrom="column">
                  <wp:posOffset>-157480</wp:posOffset>
                </wp:positionH>
                <wp:positionV relativeFrom="paragraph">
                  <wp:posOffset>325120</wp:posOffset>
                </wp:positionV>
                <wp:extent cx="6096000" cy="1404620"/>
                <wp:effectExtent l="0" t="0" r="19050" b="215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BB" w:rsidRPr="0052792A" w:rsidRDefault="00E6468D" w:rsidP="00F244BB">
                            <w:pPr>
                              <w:widowControl w:val="0"/>
                              <w:spacing w:after="0" w:line="300" w:lineRule="exact"/>
                              <w:rPr>
                                <w:rFonts w:ascii="標楷體" w:eastAsia="標楷體" w:hAnsi="標楷體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accordance with Article 2 of</w:t>
                            </w:r>
                            <w:r w:rsidR="00F819F7" w:rsidRPr="005279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B7837" w:rsidRPr="005279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</w:t>
                            </w:r>
                            <w:r w:rsidR="00FB7837" w:rsidRPr="0052792A">
                              <w:t xml:space="preserve"> </w:t>
                            </w:r>
                            <w:r w:rsidR="00FB7837" w:rsidRPr="005279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Guidelines for Faculty Promotion Evaluation of the College of Engineering</w:t>
                            </w: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faculty members </w:t>
                            </w:r>
                            <w:r w:rsidR="00FB7837" w:rsidRPr="005279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of all ranks</w:t>
                            </w: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College must meet the requirements of Articles 2 and 3 of the</w:t>
                            </w:r>
                            <w:r w:rsidR="00791AE5"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AE5" w:rsidRPr="005279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Regulations for Promotion Evaluation of Faculty at National Sun Yat-sen University</w:t>
                            </w:r>
                            <w:r w:rsidR="00791AE5"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9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the following conditions based on their promotion channels before they submit an application for promotion</w:t>
                            </w:r>
                            <w:r w:rsidRPr="0052792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6468D" w:rsidRPr="0052792A" w:rsidRDefault="00E6468D" w:rsidP="00E6468D">
                            <w:pPr>
                              <w:widowControl w:val="0"/>
                              <w:spacing w:after="0" w:line="300" w:lineRule="exact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 xml:space="preserve">(I) </w:t>
                            </w:r>
                            <w:r w:rsidR="00FB7837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 xml:space="preserve">Category of </w:t>
                            </w:r>
                            <w:r w:rsidR="00FB7837" w:rsidRPr="0052792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>G</w:t>
                            </w:r>
                            <w:r w:rsidR="00FB7837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2"/>
                              </w:rPr>
                              <w:t>eneral Research:</w:t>
                            </w:r>
                          </w:p>
                          <w:p w:rsidR="00E6468D" w:rsidRPr="0052792A" w:rsidRDefault="00E6468D" w:rsidP="00FB7837">
                            <w:pPr>
                              <w:spacing w:after="0"/>
                              <w:ind w:leftChars="213" w:left="731" w:hanging="284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4266CB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An associate professor shall meet the following criteria to be promoted to professorship:</w:t>
                            </w:r>
                          </w:p>
                          <w:p w:rsidR="00E6468D" w:rsidRPr="0052792A" w:rsidRDefault="00E6468D" w:rsidP="00FB7837">
                            <w:pPr>
                              <w:spacing w:after="0"/>
                              <w:ind w:leftChars="213" w:left="1184" w:hanging="737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  (1) </w:t>
                            </w:r>
                            <w:r w:rsidR="00A44ED9"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The applicant must have published at least five papers in SCIE-indexed journals as the first or corresponding author (excluding student authors) within five years of the current rank.</w:t>
                            </w:r>
                          </w:p>
                          <w:p w:rsidR="00F244BB" w:rsidRPr="0052792A" w:rsidRDefault="00A44ED9" w:rsidP="00FD36F4">
                            <w:pPr>
                              <w:spacing w:after="0"/>
                              <w:ind w:leftChars="213" w:left="1184" w:hanging="737"/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2792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92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 (2) The representative works must have been published in SCIE-indexed journals under the name of National Sun Yat-sen University within three years of the current rank and must not be the extension of the doctoral dissertation of the applicant.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5D60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4pt;margin-top:25.6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8OPgIAAEkEAAAOAAAAZHJzL2Uyb0RvYy54bWysVF2O0zAQfkfiDpbfadKqLduo6WrpUoS0&#10;/EgLB5g4TmPh2MZ2m5QLIO0BlmcOwAE40O45GDvdboA3RB4sj2f8+ZtvZrI87xpJ9tw6oVVOx6OU&#10;Eq6YLoXa5vTjh82zM0qcB1WC1Irn9MAdPV89fbJsTcYnutay5JYgiHJZa3Jae2+yJHGs5g24kTZc&#10;obPStgGPpt0mpYUW0RuZTNJ0nrTalsZqxp3D08veSVcRv6o48++qynFPZE6Rm4+rjWsR1mS1hGxr&#10;wdSCHWnAP7BoQCh89AR1CR7Izoq/oBrBrHa68iOmm0RXlWA85oDZjNM/srmuwfCYC4rjzEkm9/9g&#10;2dv9e0tEibWjREGDJbq//Xr349v97c+77zdkEhRqjcsw8NpgqO9e6C5Eh2ydudLskyNKr2tQW35h&#10;rW5rDiUyHIebyeBqj+MCSNG+0SU+BTuvI1BX2SYAoiAE0bFSh1N1eOcJw8N5upinKboY+sbTdDqf&#10;xPolkD1cN9b5V1w3JGxyarH8ER72V84HOpA9hET6WopyI6SMht0Wa2nJHrBVNvGLGWCWwzCpSJvT&#10;xWwy6xUY+twQAqkGtv2rv0E0wmPPS9Hk9OwUBFnQ7aUq8QJkHoTs90hZqqOQQbteRd8VHQYGdQtd&#10;HlBSq/vexlnETa3tF0pa7Oucus87sJwS+VphWRbj6TQMQjSms+eoIbFDTzH0gGIIlVNPSb9d+zg8&#10;UTBzgeXbiCjsI5MjV+zXqPdxtsJADO0Y9fgHWP0CAAD//wMAUEsDBBQABgAIAAAAIQDP9Nm23wAA&#10;AAoBAAAPAAAAZHJzL2Rvd25yZXYueG1sTI/BbsIwEETvSP0Hayv1gsDBENqmcVCLxIkTKb2beJtE&#10;jddpbCD8fben9rajHc28yTej68QFh9B60rCYJyCQKm9bqjUc33ezJxAhGrKm84QabhhgU9xNcpNZ&#10;f6UDXspYCw6hkBkNTYx9JmWoGnQmzH2PxL9PPzgTWQ61tIO5crjrpEqStXSmJW5oTI/bBquv8uw0&#10;rL/L5XT/Yad0uO3ehsqldntMtX64H19fQEQc458ZfvEZHQpmOvkz2SA6DTO1YvSoIV0oEGx4XqZ8&#10;nDSoR7UCWeTy/4TiBwAA//8DAFBLAQItABQABgAIAAAAIQC2gziS/gAAAOEBAAATAAAAAAAAAAAA&#10;AAAAAAAAAABbQ29udGVudF9UeXBlc10ueG1sUEsBAi0AFAAGAAgAAAAhADj9If/WAAAAlAEAAAsA&#10;AAAAAAAAAAAAAAAALwEAAF9yZWxzLy5yZWxzUEsBAi0AFAAGAAgAAAAhAArZPw4+AgAASQQAAA4A&#10;AAAAAAAAAAAAAAAALgIAAGRycy9lMm9Eb2MueG1sUEsBAi0AFAAGAAgAAAAhAM/02bbfAAAACgEA&#10;AA8AAAAAAAAAAAAAAAAAmAQAAGRycy9kb3ducmV2LnhtbFBLBQYAAAAABAAEAPMAAACkBQAAAAA=&#10;">
                <v:textbox style="mso-fit-shape-to-text:t">
                  <w:txbxContent>
                    <w:p w:rsidR="00F244BB" w:rsidRPr="0052792A" w:rsidRDefault="00E6468D" w:rsidP="00F244BB">
                      <w:pPr>
                        <w:widowControl w:val="0"/>
                        <w:spacing w:after="0" w:line="300" w:lineRule="exact"/>
                        <w:rPr>
                          <w:rFonts w:ascii="標楷體" w:eastAsia="標楷體" w:hAnsi="標楷體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accordance with Article 2 of</w:t>
                      </w:r>
                      <w:r w:rsidR="00F819F7" w:rsidRPr="0052792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B7837" w:rsidRPr="0052792A">
                        <w:rPr>
                          <w:rFonts w:ascii="Times New Roman" w:hAnsi="Times New Roman" w:cs="Times New Roman"/>
                          <w:sz w:val="24"/>
                        </w:rPr>
                        <w:t>the</w:t>
                      </w:r>
                      <w:r w:rsidR="00FB7837" w:rsidRPr="0052792A">
                        <w:t xml:space="preserve"> </w:t>
                      </w:r>
                      <w:r w:rsidR="00FB7837" w:rsidRPr="0052792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Guidelines for Faculty Promotion Evaluation of the College of Engineering</w:t>
                      </w: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faculty members </w:t>
                      </w:r>
                      <w:r w:rsidR="00FB7837" w:rsidRPr="0052792A">
                        <w:rPr>
                          <w:rFonts w:ascii="Times New Roman" w:hAnsi="Times New Roman" w:cs="Times New Roman"/>
                          <w:sz w:val="24"/>
                        </w:rPr>
                        <w:t>of all ranks</w:t>
                      </w: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College must meet the requirements of Articles 2 and 3 of the</w:t>
                      </w:r>
                      <w:r w:rsidR="00791AE5"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91AE5" w:rsidRPr="005279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Regulations for Promotion Evaluation of Faculty at National Sun </w:t>
                      </w:r>
                      <w:proofErr w:type="spellStart"/>
                      <w:r w:rsidR="00791AE5" w:rsidRPr="005279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="00791AE5" w:rsidRPr="005279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University</w:t>
                      </w:r>
                      <w:r w:rsidR="00791AE5"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279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the following conditions based on their promotion channels before they submit an application for promotion</w:t>
                      </w:r>
                      <w:r w:rsidRPr="0052792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>:</w:t>
                      </w:r>
                    </w:p>
                    <w:p w:rsidR="00E6468D" w:rsidRPr="0052792A" w:rsidRDefault="00E6468D" w:rsidP="00E6468D">
                      <w:pPr>
                        <w:widowControl w:val="0"/>
                        <w:spacing w:after="0" w:line="300" w:lineRule="exact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  <w:t xml:space="preserve">(I) </w:t>
                      </w:r>
                      <w:r w:rsidR="00FB7837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  <w:t xml:space="preserve">Category of </w:t>
                      </w:r>
                      <w:r w:rsidR="00FB7837" w:rsidRPr="0052792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2"/>
                        </w:rPr>
                        <w:t>G</w:t>
                      </w:r>
                      <w:r w:rsidR="00FB7837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2"/>
                        </w:rPr>
                        <w:t>eneral Research:</w:t>
                      </w:r>
                    </w:p>
                    <w:p w:rsidR="00E6468D" w:rsidRPr="0052792A" w:rsidRDefault="00E6468D" w:rsidP="00FB7837">
                      <w:pPr>
                        <w:spacing w:after="0"/>
                        <w:ind w:leftChars="213" w:left="731" w:hanging="284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2. </w:t>
                      </w:r>
                      <w:r w:rsidR="004266CB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An associate professor shall meet the following criteria to be promoted to professorship:</w:t>
                      </w:r>
                    </w:p>
                    <w:p w:rsidR="00E6468D" w:rsidRPr="0052792A" w:rsidRDefault="00E6468D" w:rsidP="00FB7837">
                      <w:pPr>
                        <w:spacing w:after="0"/>
                        <w:ind w:leftChars="213" w:left="1184" w:hanging="737"/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  (1) </w:t>
                      </w:r>
                      <w:r w:rsidR="00A44ED9"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The applicant must have published at least five papers in SCIE-indexed journals as the first or corresponding author (excluding student authors) within five years of the current rank.</w:t>
                      </w:r>
                    </w:p>
                    <w:p w:rsidR="00F244BB" w:rsidRPr="0052792A" w:rsidRDefault="00A44ED9" w:rsidP="00FD36F4">
                      <w:pPr>
                        <w:spacing w:after="0"/>
                        <w:ind w:leftChars="213" w:left="1184" w:hanging="737"/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</w:pPr>
                      <w:r w:rsidRPr="0052792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 (2) The representative works must have been published in SCIE-indexed journals under the name of National Sun </w:t>
                      </w:r>
                      <w:proofErr w:type="spellStart"/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Pr="0052792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University within three years of the current rank and must not be the extension of the doctoral dissertation of the applicant.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1F0" w:rsidRPr="00A23523">
        <w:rPr>
          <w:rFonts w:ascii="標楷體" w:eastAsia="標楷體" w:hAnsi="標楷體" w:cs="Times New Roman"/>
          <w:iCs w:val="0"/>
          <w:kern w:val="2"/>
          <w:sz w:val="28"/>
          <w:szCs w:val="28"/>
        </w:rPr>
        <w:tab/>
      </w:r>
      <w:r w:rsidR="006631F0" w:rsidRPr="00A23523">
        <w:rPr>
          <w:rFonts w:ascii="標楷體" w:eastAsia="標楷體" w:hAnsi="標楷體" w:cs="Times New Roman"/>
          <w:iCs w:val="0"/>
          <w:kern w:val="2"/>
          <w:sz w:val="28"/>
          <w:szCs w:val="28"/>
        </w:rPr>
        <w:tab/>
      </w:r>
      <w:r w:rsidR="00B167F7" w:rsidRPr="00FD36F4">
        <w:rPr>
          <w:rFonts w:ascii="Times New Roman" w:eastAsia="標楷體" w:hAnsi="Times New Roman" w:cs="Times New Roman"/>
          <w:iCs w:val="0"/>
          <w:color w:val="FF0000"/>
          <w:kern w:val="2"/>
          <w:sz w:val="24"/>
          <w:szCs w:val="28"/>
        </w:rPr>
        <w:t>202</w:t>
      </w:r>
      <w:r w:rsidR="00FD36F4" w:rsidRPr="00FD36F4">
        <w:rPr>
          <w:rFonts w:ascii="Times New Roman" w:eastAsia="標楷體" w:hAnsi="Times New Roman" w:cs="Times New Roman" w:hint="eastAsia"/>
          <w:iCs w:val="0"/>
          <w:color w:val="FF0000"/>
          <w:kern w:val="2"/>
          <w:sz w:val="24"/>
          <w:szCs w:val="28"/>
        </w:rPr>
        <w:t>4</w:t>
      </w:r>
      <w:r w:rsidR="006631F0" w:rsidRPr="00FD36F4">
        <w:rPr>
          <w:rFonts w:ascii="Times New Roman" w:eastAsia="標楷體" w:hAnsi="Times New Roman" w:cs="Times New Roman"/>
          <w:iCs w:val="0"/>
          <w:color w:val="FF0000"/>
          <w:kern w:val="2"/>
          <w:sz w:val="24"/>
          <w:szCs w:val="28"/>
        </w:rPr>
        <w:t>.</w:t>
      </w:r>
      <w:r w:rsidR="00FD36F4" w:rsidRPr="00FD36F4">
        <w:rPr>
          <w:rFonts w:ascii="Times New Roman" w:eastAsia="標楷體" w:hAnsi="Times New Roman" w:cs="Times New Roman" w:hint="eastAsia"/>
          <w:iCs w:val="0"/>
          <w:color w:val="FF0000"/>
          <w:kern w:val="2"/>
          <w:sz w:val="24"/>
          <w:szCs w:val="28"/>
        </w:rPr>
        <w:t>6.6</w:t>
      </w:r>
    </w:p>
    <w:p w:rsidR="00295B53" w:rsidRPr="00A23523" w:rsidRDefault="00295B53" w:rsidP="00B167F7">
      <w:pPr>
        <w:widowControl w:val="0"/>
        <w:spacing w:after="0" w:line="300" w:lineRule="exact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</w:p>
    <w:p w:rsidR="00A44ED9" w:rsidRPr="00A23523" w:rsidRDefault="00A44ED9" w:rsidP="00A44ED9">
      <w:pPr>
        <w:widowControl w:val="0"/>
        <w:spacing w:after="0" w:line="300" w:lineRule="exact"/>
        <w:ind w:left="980" w:hangingChars="350" w:hanging="980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Name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Department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　　　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</w:p>
    <w:p w:rsidR="00A44ED9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Y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ears of 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S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ervice for </w:t>
      </w:r>
      <w:r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P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romotion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：</w:t>
      </w:r>
      <w:r w:rsidR="00A44ED9" w:rsidRPr="00A23523">
        <w:rPr>
          <w:rFonts w:ascii="標楷體" w:eastAsia="標楷體" w:hAnsi="標楷體" w:cs="Times New Roman" w:hint="eastAsia"/>
          <w:iCs w:val="0"/>
          <w:kern w:val="2"/>
          <w:sz w:val="28"/>
          <w:szCs w:val="28"/>
        </w:rPr>
        <w:t xml:space="preserve">　　　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Years 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 xml:space="preserve">(Please attach the Ministry of Education certificate for </w:t>
      </w: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the present</w:t>
      </w:r>
      <w:r w:rsidR="00A44ED9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 xml:space="preserve"> rank; if you have experience from other schools, please specify it.) 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A44ED9" w:rsidRPr="00A23523" w:rsidRDefault="000D6C18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bookmarkStart w:id="1" w:name="_Hlk134012999"/>
      <w:r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The applicant</w:t>
      </w:r>
      <w:r w:rsidR="00B167F7" w:rsidRPr="00A23523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 shall meet the following threshold criteria. </w:t>
      </w:r>
      <w:r w:rsidR="00B167F7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8"/>
        </w:rPr>
        <w:t>(</w:t>
      </w:r>
      <w:r w:rsidR="00B167F7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Please check the following options</w:t>
      </w:r>
      <w:bookmarkEnd w:id="1"/>
      <w:r w:rsidR="004B4C3C" w:rsidRPr="00A23523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.</w:t>
      </w:r>
      <w:r w:rsidR="00B167F7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8"/>
        </w:rPr>
        <w:t>)</w:t>
      </w:r>
    </w:p>
    <w:p w:rsidR="00A44ED9" w:rsidRPr="00A23523" w:rsidRDefault="00A44ED9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B167F7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B167F7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FC4FDA" w:rsidRPr="00A23523" w:rsidRDefault="00FC4FDA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FC4FDA" w:rsidRPr="00A23523" w:rsidRDefault="00FC4FDA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B167F7" w:rsidRPr="00A23523" w:rsidRDefault="00B167F7" w:rsidP="00A44ED9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</w:p>
    <w:p w:rsidR="00A44ED9" w:rsidRPr="00A23523" w:rsidRDefault="00A67E16" w:rsidP="00A44ED9">
      <w:pPr>
        <w:widowControl w:val="0"/>
        <w:spacing w:afterLines="50" w:after="180" w:line="300" w:lineRule="exact"/>
        <w:ind w:left="1121" w:hangingChars="350" w:hanging="1121"/>
        <w:rPr>
          <w:rFonts w:ascii="標楷體" w:eastAsia="標楷體" w:hAnsi="標楷體" w:cs="Times New Roman"/>
          <w:iCs w:val="0"/>
          <w:kern w:val="2"/>
          <w:sz w:val="28"/>
          <w:szCs w:val="28"/>
        </w:rPr>
      </w:pP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A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ssociate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P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rofessor to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B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e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P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 xml:space="preserve">romoted to </w:t>
      </w:r>
      <w:r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P</w:t>
      </w:r>
      <w:r w:rsidR="00A44ED9" w:rsidRPr="00A23523">
        <w:rPr>
          <w:rFonts w:ascii="Times New Roman" w:eastAsia="標楷體" w:hAnsi="Times New Roman" w:cs="Times New Roman"/>
          <w:b/>
          <w:iCs w:val="0"/>
          <w:kern w:val="2"/>
          <w:sz w:val="32"/>
          <w:szCs w:val="32"/>
        </w:rPr>
        <w:t>rofessorship</w:t>
      </w:r>
    </w:p>
    <w:p w:rsidR="00741E75" w:rsidRPr="00A23523" w:rsidRDefault="00741E75" w:rsidP="00887852">
      <w:pPr>
        <w:widowControl w:val="0"/>
        <w:spacing w:after="0" w:line="240" w:lineRule="auto"/>
        <w:ind w:left="1412" w:right="159" w:hanging="510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887852" w:rsidRPr="00A23523" w:rsidRDefault="00887852" w:rsidP="00B167F7">
      <w:pPr>
        <w:widowControl w:val="0"/>
        <w:spacing w:after="0" w:line="240" w:lineRule="auto"/>
        <w:ind w:leftChars="30" w:left="460" w:rightChars="76" w:right="160" w:hanging="397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>□</w:t>
      </w:r>
      <w:r w:rsidR="00741E75"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 </w:t>
      </w:r>
      <w:r w:rsidR="005F2C39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An associate professor shall meet the following criteria to be promoted to professorship.</w:t>
      </w:r>
      <w:r w:rsidR="005F2C39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4"/>
        </w:rPr>
        <w:t xml:space="preserve"> (</w:t>
      </w:r>
      <w:r w:rsidR="005F2C39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Please provide supporting evidence</w:t>
      </w:r>
      <w:r w:rsidR="005F2C39"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4"/>
        </w:rPr>
        <w:t>)</w:t>
      </w:r>
    </w:p>
    <w:p w:rsidR="00596A20" w:rsidRPr="00A23523" w:rsidRDefault="00596A20" w:rsidP="00596A20">
      <w:pPr>
        <w:widowControl w:val="0"/>
        <w:spacing w:after="0" w:line="240" w:lineRule="auto"/>
        <w:ind w:left="1299" w:right="159" w:hanging="397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Checker’s Signature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:</w:t>
      </w:r>
      <w:r w:rsidRPr="00A23523">
        <w:rPr>
          <w:rFonts w:ascii="標楷體" w:eastAsia="標楷體" w:hAnsi="標楷體" w:cs="Times New Roman"/>
          <w:iCs w:val="0"/>
          <w:kern w:val="2"/>
          <w:sz w:val="22"/>
          <w:szCs w:val="24"/>
        </w:rPr>
        <w:t xml:space="preserve"> __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____________</w:t>
      </w: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 </w:t>
      </w: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</w:p>
    <w:p w:rsidR="00947FEB" w:rsidRPr="00A23523" w:rsidRDefault="00D82A69" w:rsidP="004D590C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lastRenderedPageBreak/>
        <w:t xml:space="preserve">                </w:t>
      </w:r>
    </w:p>
    <w:p w:rsidR="00B2523B" w:rsidRPr="00A23523" w:rsidRDefault="00887852" w:rsidP="00B167F7">
      <w:pPr>
        <w:widowControl w:val="0"/>
        <w:spacing w:after="0" w:line="240" w:lineRule="auto"/>
        <w:ind w:leftChars="30" w:left="573" w:rightChars="76" w:right="160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□　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>The representative works must have been published in SCIE-indexed journals under the name of National Sun Yat-sen University within three years of the current rank and must not be the extension of the doctoral dissertation of the applicant.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(Please attach the full text of the representative work)</w:t>
      </w:r>
    </w:p>
    <w:p w:rsidR="00B2523B" w:rsidRPr="00A23523" w:rsidRDefault="00B2523B" w:rsidP="00B167F7">
      <w:pPr>
        <w:widowControl w:val="0"/>
        <w:spacing w:after="0" w:line="240" w:lineRule="auto"/>
        <w:ind w:leftChars="30" w:left="573" w:rightChars="76" w:right="160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0"/>
        </w:rPr>
        <w:t xml:space="preserve">□ </w:t>
      </w: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  <w:t xml:space="preserve"> The representative work submitted by the applicant for promotion should not be an extension of their own doctoral dissertation.</w:t>
      </w:r>
    </w:p>
    <w:p w:rsidR="00741E75" w:rsidRPr="00A23523" w:rsidRDefault="00741E75" w:rsidP="00B2523B">
      <w:pPr>
        <w:widowControl w:val="0"/>
        <w:spacing w:after="0" w:line="240" w:lineRule="auto"/>
        <w:ind w:left="1412" w:right="159" w:hanging="51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0"/>
        </w:rPr>
      </w:pPr>
    </w:p>
    <w:p w:rsidR="00B2523B" w:rsidRPr="00A23523" w:rsidRDefault="00741E75" w:rsidP="00A67E16">
      <w:pPr>
        <w:widowControl w:val="0"/>
        <w:spacing w:after="0" w:line="240" w:lineRule="auto"/>
        <w:ind w:right="159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      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Representative work title:</w:t>
      </w:r>
      <w:r w:rsidR="00B2523B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　　　　　　　　　　　　　　　　　　　</w:t>
      </w:r>
    </w:p>
    <w:p w:rsidR="00B2523B" w:rsidRPr="00A23523" w:rsidRDefault="00B2523B" w:rsidP="00A67E16">
      <w:pPr>
        <w:widowControl w:val="0"/>
        <w:spacing w:after="0" w:line="240" w:lineRule="auto"/>
        <w:ind w:rightChars="76" w:right="160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B2523B" w:rsidRPr="00A23523" w:rsidRDefault="00B2523B" w:rsidP="00A67E16">
      <w:pPr>
        <w:widowControl w:val="0"/>
        <w:spacing w:after="0" w:line="240" w:lineRule="auto"/>
        <w:ind w:rightChars="76" w:right="160" w:firstLineChars="300" w:firstLine="72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Publication date and journal title</w:t>
      </w:r>
      <w:r w:rsidRPr="00A23523">
        <w:rPr>
          <w:rFonts w:ascii="Times New Roman" w:eastAsia="標楷體" w:hAnsi="Times New Roman" w:cs="Times New Roman" w:hint="eastAsia"/>
          <w:iCs w:val="0"/>
          <w:kern w:val="2"/>
          <w:sz w:val="24"/>
          <w:szCs w:val="24"/>
        </w:rPr>
        <w:t>:</w:t>
      </w:r>
      <w:r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　　　　　　　　　　　　　　　</w:t>
      </w:r>
    </w:p>
    <w:p w:rsidR="00B2523B" w:rsidRPr="00A23523" w:rsidRDefault="00B2523B" w:rsidP="00A67E16">
      <w:pPr>
        <w:widowControl w:val="0"/>
        <w:spacing w:after="0" w:line="240" w:lineRule="auto"/>
        <w:ind w:right="159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Checker’s Signature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:</w:t>
      </w:r>
      <w:r w:rsidRPr="00A23523">
        <w:rPr>
          <w:rFonts w:ascii="標楷體" w:eastAsia="標楷體" w:hAnsi="標楷體" w:cs="Times New Roman"/>
          <w:iCs w:val="0"/>
          <w:kern w:val="2"/>
          <w:sz w:val="22"/>
          <w:szCs w:val="24"/>
        </w:rPr>
        <w:t xml:space="preserve"> __</w:t>
      </w:r>
      <w:r w:rsidRPr="00A23523">
        <w:rPr>
          <w:rFonts w:ascii="標楷體" w:eastAsia="標楷體" w:hAnsi="標楷體" w:cs="Times New Roman" w:hint="eastAsia"/>
          <w:iCs w:val="0"/>
          <w:kern w:val="2"/>
          <w:sz w:val="22"/>
          <w:szCs w:val="24"/>
        </w:rPr>
        <w:t>____________</w:t>
      </w: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 </w:t>
      </w:r>
    </w:p>
    <w:p w:rsidR="00A67E16" w:rsidRPr="00A23523" w:rsidRDefault="00A67E16" w:rsidP="00A67E16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2"/>
          <w:szCs w:val="24"/>
        </w:rPr>
      </w:pPr>
      <w:r w:rsidRPr="00A23523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</w:p>
    <w:p w:rsidR="00295B53" w:rsidRPr="00A23523" w:rsidRDefault="00295B53" w:rsidP="00295B53">
      <w:pPr>
        <w:widowControl w:val="0"/>
        <w:spacing w:after="0" w:line="240" w:lineRule="auto"/>
        <w:ind w:left="1412" w:right="159" w:hanging="510"/>
        <w:jc w:val="right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Default="00A67E16" w:rsidP="00A67E16">
      <w:pPr>
        <w:widowControl w:val="0"/>
        <w:spacing w:after="0" w:line="240" w:lineRule="auto"/>
        <w:ind w:right="158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FD36F4" w:rsidRPr="00A23523" w:rsidRDefault="00FD36F4" w:rsidP="00A67E16">
      <w:pPr>
        <w:widowControl w:val="0"/>
        <w:spacing w:after="0" w:line="240" w:lineRule="auto"/>
        <w:ind w:right="158"/>
        <w:jc w:val="both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</w:p>
    <w:p w:rsidR="00A67E16" w:rsidRPr="00A23523" w:rsidRDefault="00A67E16" w:rsidP="00A67E16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2" w:name="_Hlk134013099"/>
      <w:r w:rsidRPr="00A23523">
        <w:rPr>
          <w:rFonts w:ascii="Times New Roman" w:hAnsi="Times New Roman" w:cs="Times New Roman"/>
          <w:sz w:val="24"/>
          <w:szCs w:val="24"/>
        </w:rPr>
        <w:t>Applicant’s Signature:                            Date</w:t>
      </w:r>
      <w:r w:rsidRPr="00A23523">
        <w:rPr>
          <w:rFonts w:ascii="Times New Roman" w:hAnsi="Times New Roman" w:cs="Times New Roman"/>
          <w:sz w:val="24"/>
          <w:szCs w:val="24"/>
        </w:rPr>
        <w:t>：</w:t>
      </w:r>
    </w:p>
    <w:p w:rsidR="00A67E16" w:rsidRPr="00A23523" w:rsidRDefault="00A67E16" w:rsidP="00A67E16">
      <w:pPr>
        <w:pStyle w:val="ab"/>
        <w:rPr>
          <w:rFonts w:ascii="Times New Roman" w:hAnsi="Times New Roman" w:cs="Times New Roman"/>
          <w:sz w:val="24"/>
          <w:szCs w:val="24"/>
        </w:rPr>
      </w:pPr>
      <w:r w:rsidRPr="00A23523">
        <w:rPr>
          <w:rFonts w:ascii="Times New Roman" w:hAnsi="Times New Roman" w:cs="Times New Roman"/>
          <w:sz w:val="24"/>
          <w:szCs w:val="24"/>
        </w:rPr>
        <w:t>(Please sign personally)</w:t>
      </w:r>
    </w:p>
    <w:p w:rsidR="00A67E16" w:rsidRPr="00A23523" w:rsidRDefault="00A67E16" w:rsidP="00A67E1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67E16" w:rsidRPr="00A23523" w:rsidRDefault="00A67E16" w:rsidP="00A67E16">
      <w:pPr>
        <w:pStyle w:val="ab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A23523">
        <w:rPr>
          <w:rFonts w:ascii="Times New Roman" w:eastAsia="標楷體" w:hAnsi="Times New Roman" w:cs="Times New Roman"/>
          <w:sz w:val="24"/>
          <w:szCs w:val="24"/>
        </w:rPr>
        <w:t>Chair’s Signature:</w:t>
      </w:r>
      <w:r w:rsidRPr="00A23523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                               Date</w:t>
      </w:r>
      <w:r w:rsidRPr="00A23523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bookmarkEnd w:id="2"/>
    </w:p>
    <w:p w:rsidR="00997983" w:rsidRPr="00A23523" w:rsidRDefault="00A67E16" w:rsidP="00A67E16">
      <w:pPr>
        <w:spacing w:after="0"/>
        <w:rPr>
          <w:rFonts w:ascii="標楷體" w:eastAsia="標楷體" w:hAnsi="標楷體" w:cs="Times New Roman"/>
          <w:iCs w:val="0"/>
          <w:kern w:val="2"/>
          <w:sz w:val="24"/>
          <w:szCs w:val="24"/>
        </w:rPr>
      </w:pPr>
      <w:r w:rsidRPr="00A23523">
        <w:rPr>
          <w:rFonts w:ascii="Times New Roman" w:eastAsia="標楷體" w:hAnsi="Times New Roman" w:cs="Times New Roman"/>
          <w:kern w:val="2"/>
          <w:sz w:val="24"/>
          <w:szCs w:val="24"/>
        </w:rPr>
        <w:t>(Please sign personally)</w:t>
      </w:r>
      <w:r w:rsidRPr="00A23523">
        <w:rPr>
          <w:rFonts w:ascii="Times New Roman" w:eastAsia="標楷體" w:hAnsi="Times New Roman" w:cs="Times New Roman"/>
          <w:sz w:val="24"/>
          <w:szCs w:val="24"/>
        </w:rPr>
        <w:t>:</w:t>
      </w:r>
      <w:r w:rsidRPr="00A23523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      </w:t>
      </w:r>
      <w:r w:rsidR="004D590C" w:rsidRPr="00A23523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br/>
      </w:r>
      <w:r w:rsidR="004D590C" w:rsidRPr="00A23523">
        <w:rPr>
          <w:rFonts w:ascii="標楷體" w:eastAsia="標楷體" w:hAnsi="標楷體" w:cs="Times New Roman" w:hint="eastAsia"/>
          <w:iCs w:val="0"/>
          <w:kern w:val="2"/>
          <w:sz w:val="24"/>
          <w:szCs w:val="24"/>
        </w:rPr>
        <w:t xml:space="preserve">                                     </w:t>
      </w:r>
    </w:p>
    <w:sectPr w:rsidR="00997983" w:rsidRPr="00A23523" w:rsidSect="00A23523">
      <w:pgSz w:w="11906" w:h="16838"/>
      <w:pgMar w:top="851" w:right="127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1D" w:rsidRDefault="003E4E1D" w:rsidP="00FF72A8">
      <w:pPr>
        <w:spacing w:after="0" w:line="240" w:lineRule="auto"/>
      </w:pPr>
      <w:r>
        <w:separator/>
      </w:r>
    </w:p>
  </w:endnote>
  <w:endnote w:type="continuationSeparator" w:id="0">
    <w:p w:rsidR="003E4E1D" w:rsidRDefault="003E4E1D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1D" w:rsidRDefault="003E4E1D" w:rsidP="00FF72A8">
      <w:pPr>
        <w:spacing w:after="0" w:line="240" w:lineRule="auto"/>
      </w:pPr>
      <w:r>
        <w:separator/>
      </w:r>
    </w:p>
  </w:footnote>
  <w:footnote w:type="continuationSeparator" w:id="0">
    <w:p w:rsidR="003E4E1D" w:rsidRDefault="003E4E1D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12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E299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835CD"/>
    <w:multiLevelType w:val="hybridMultilevel"/>
    <w:tmpl w:val="5E1AA02C"/>
    <w:lvl w:ilvl="0" w:tplc="3AB6B540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51ED0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20566"/>
    <w:multiLevelType w:val="hybridMultilevel"/>
    <w:tmpl w:val="C5B67530"/>
    <w:lvl w:ilvl="0" w:tplc="DF26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00AC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D1A79"/>
    <w:multiLevelType w:val="hybridMultilevel"/>
    <w:tmpl w:val="163C74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D68DF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364151"/>
    <w:multiLevelType w:val="hybridMultilevel"/>
    <w:tmpl w:val="3198F85A"/>
    <w:lvl w:ilvl="0" w:tplc="0BFAF34C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B7274F"/>
    <w:multiLevelType w:val="hybridMultilevel"/>
    <w:tmpl w:val="7CEAB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B24971"/>
    <w:multiLevelType w:val="hybridMultilevel"/>
    <w:tmpl w:val="3E883C2A"/>
    <w:lvl w:ilvl="0" w:tplc="486838E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" w:hanging="480"/>
      </w:pPr>
    </w:lvl>
    <w:lvl w:ilvl="2" w:tplc="0409001B" w:tentative="1">
      <w:start w:val="1"/>
      <w:numFmt w:val="lowerRoman"/>
      <w:lvlText w:val="%3."/>
      <w:lvlJc w:val="right"/>
      <w:pPr>
        <w:ind w:left="677" w:hanging="480"/>
      </w:pPr>
    </w:lvl>
    <w:lvl w:ilvl="3" w:tplc="0409000F" w:tentative="1">
      <w:start w:val="1"/>
      <w:numFmt w:val="decimal"/>
      <w:lvlText w:val="%4."/>
      <w:lvlJc w:val="left"/>
      <w:pPr>
        <w:ind w:left="1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37" w:hanging="480"/>
      </w:pPr>
    </w:lvl>
    <w:lvl w:ilvl="5" w:tplc="0409001B" w:tentative="1">
      <w:start w:val="1"/>
      <w:numFmt w:val="lowerRoman"/>
      <w:lvlText w:val="%6."/>
      <w:lvlJc w:val="right"/>
      <w:pPr>
        <w:ind w:left="2117" w:hanging="480"/>
      </w:pPr>
    </w:lvl>
    <w:lvl w:ilvl="6" w:tplc="0409000F" w:tentative="1">
      <w:start w:val="1"/>
      <w:numFmt w:val="decimal"/>
      <w:lvlText w:val="%7."/>
      <w:lvlJc w:val="left"/>
      <w:pPr>
        <w:ind w:left="2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77" w:hanging="480"/>
      </w:pPr>
    </w:lvl>
    <w:lvl w:ilvl="8" w:tplc="0409001B" w:tentative="1">
      <w:start w:val="1"/>
      <w:numFmt w:val="lowerRoman"/>
      <w:lvlText w:val="%9."/>
      <w:lvlJc w:val="right"/>
      <w:pPr>
        <w:ind w:left="3557" w:hanging="480"/>
      </w:pPr>
    </w:lvl>
  </w:abstractNum>
  <w:abstractNum w:abstractNumId="11" w15:restartNumberingAfterBreak="0">
    <w:nsid w:val="42655DDA"/>
    <w:multiLevelType w:val="hybridMultilevel"/>
    <w:tmpl w:val="7D14D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219E3"/>
    <w:multiLevelType w:val="hybridMultilevel"/>
    <w:tmpl w:val="27A06F18"/>
    <w:lvl w:ilvl="0" w:tplc="0294434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DB427E8"/>
    <w:multiLevelType w:val="hybridMultilevel"/>
    <w:tmpl w:val="6EBA50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C537E7"/>
    <w:multiLevelType w:val="hybridMultilevel"/>
    <w:tmpl w:val="D00629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9E2C41"/>
    <w:multiLevelType w:val="hybridMultilevel"/>
    <w:tmpl w:val="648E30DE"/>
    <w:lvl w:ilvl="0" w:tplc="F28EB3C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66F92F4F"/>
    <w:multiLevelType w:val="hybridMultilevel"/>
    <w:tmpl w:val="2D84B114"/>
    <w:lvl w:ilvl="0" w:tplc="884E8CAC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A8640B"/>
    <w:multiLevelType w:val="hybridMultilevel"/>
    <w:tmpl w:val="DD48B3BE"/>
    <w:lvl w:ilvl="0" w:tplc="4680E9B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E330C5"/>
    <w:multiLevelType w:val="hybridMultilevel"/>
    <w:tmpl w:val="14F09E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83E25"/>
    <w:multiLevelType w:val="hybridMultilevel"/>
    <w:tmpl w:val="F4A290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C29F1"/>
    <w:multiLevelType w:val="hybridMultilevel"/>
    <w:tmpl w:val="67F81B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845769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B1070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1F41AC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20"/>
  </w:num>
  <w:num w:numId="5">
    <w:abstractNumId w:val="19"/>
  </w:num>
  <w:num w:numId="6">
    <w:abstractNumId w:val="6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8"/>
  </w:num>
  <w:num w:numId="12">
    <w:abstractNumId w:val="15"/>
  </w:num>
  <w:num w:numId="13">
    <w:abstractNumId w:val="1"/>
  </w:num>
  <w:num w:numId="14">
    <w:abstractNumId w:val="5"/>
  </w:num>
  <w:num w:numId="15">
    <w:abstractNumId w:val="0"/>
  </w:num>
  <w:num w:numId="16">
    <w:abstractNumId w:val="22"/>
  </w:num>
  <w:num w:numId="17">
    <w:abstractNumId w:val="21"/>
  </w:num>
  <w:num w:numId="18">
    <w:abstractNumId w:val="7"/>
  </w:num>
  <w:num w:numId="19">
    <w:abstractNumId w:val="23"/>
  </w:num>
  <w:num w:numId="20">
    <w:abstractNumId w:val="3"/>
  </w:num>
  <w:num w:numId="21">
    <w:abstractNumId w:val="16"/>
  </w:num>
  <w:num w:numId="22">
    <w:abstractNumId w:val="12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73"/>
    <w:rsid w:val="000139FF"/>
    <w:rsid w:val="0002691E"/>
    <w:rsid w:val="000512D8"/>
    <w:rsid w:val="00067A7E"/>
    <w:rsid w:val="000B4DC9"/>
    <w:rsid w:val="000B7502"/>
    <w:rsid w:val="000C6311"/>
    <w:rsid w:val="000C655C"/>
    <w:rsid w:val="000D254A"/>
    <w:rsid w:val="000D53E6"/>
    <w:rsid w:val="000D6C18"/>
    <w:rsid w:val="000E4AD4"/>
    <w:rsid w:val="000E776F"/>
    <w:rsid w:val="000F016D"/>
    <w:rsid w:val="00136953"/>
    <w:rsid w:val="00141424"/>
    <w:rsid w:val="001614D7"/>
    <w:rsid w:val="00161B3D"/>
    <w:rsid w:val="00163AA8"/>
    <w:rsid w:val="00164799"/>
    <w:rsid w:val="00170110"/>
    <w:rsid w:val="0017066D"/>
    <w:rsid w:val="00176651"/>
    <w:rsid w:val="00180462"/>
    <w:rsid w:val="001825E2"/>
    <w:rsid w:val="0018386F"/>
    <w:rsid w:val="00213AC9"/>
    <w:rsid w:val="0026347F"/>
    <w:rsid w:val="00275D06"/>
    <w:rsid w:val="00286B8E"/>
    <w:rsid w:val="00295B53"/>
    <w:rsid w:val="002A5F50"/>
    <w:rsid w:val="002B5EB3"/>
    <w:rsid w:val="002B7BAD"/>
    <w:rsid w:val="002C5002"/>
    <w:rsid w:val="002D30F9"/>
    <w:rsid w:val="002D47E2"/>
    <w:rsid w:val="002D6484"/>
    <w:rsid w:val="002E7987"/>
    <w:rsid w:val="00320118"/>
    <w:rsid w:val="00323C9B"/>
    <w:rsid w:val="00325E2E"/>
    <w:rsid w:val="00334973"/>
    <w:rsid w:val="003B2750"/>
    <w:rsid w:val="003B5801"/>
    <w:rsid w:val="003D21E7"/>
    <w:rsid w:val="003E4E1D"/>
    <w:rsid w:val="003F2078"/>
    <w:rsid w:val="00420BD3"/>
    <w:rsid w:val="0042166B"/>
    <w:rsid w:val="004266CB"/>
    <w:rsid w:val="004343DC"/>
    <w:rsid w:val="0043655A"/>
    <w:rsid w:val="0043742A"/>
    <w:rsid w:val="00452ADA"/>
    <w:rsid w:val="00462432"/>
    <w:rsid w:val="004713C9"/>
    <w:rsid w:val="0047353C"/>
    <w:rsid w:val="004B4C3C"/>
    <w:rsid w:val="004D590C"/>
    <w:rsid w:val="004F78ED"/>
    <w:rsid w:val="00515E65"/>
    <w:rsid w:val="005177F5"/>
    <w:rsid w:val="00520DAE"/>
    <w:rsid w:val="0052792A"/>
    <w:rsid w:val="00575F29"/>
    <w:rsid w:val="0058029D"/>
    <w:rsid w:val="005919A7"/>
    <w:rsid w:val="00596A20"/>
    <w:rsid w:val="005A0779"/>
    <w:rsid w:val="005C0066"/>
    <w:rsid w:val="005C7DBD"/>
    <w:rsid w:val="005E624D"/>
    <w:rsid w:val="005F264C"/>
    <w:rsid w:val="005F2C39"/>
    <w:rsid w:val="005F79F5"/>
    <w:rsid w:val="00621056"/>
    <w:rsid w:val="006631F0"/>
    <w:rsid w:val="0069116A"/>
    <w:rsid w:val="00691E1E"/>
    <w:rsid w:val="006A285A"/>
    <w:rsid w:val="006A564D"/>
    <w:rsid w:val="006B3C15"/>
    <w:rsid w:val="006C11CD"/>
    <w:rsid w:val="006C1E80"/>
    <w:rsid w:val="006F0441"/>
    <w:rsid w:val="007057AF"/>
    <w:rsid w:val="00711546"/>
    <w:rsid w:val="00740BB3"/>
    <w:rsid w:val="00741E75"/>
    <w:rsid w:val="007449E1"/>
    <w:rsid w:val="00745409"/>
    <w:rsid w:val="0074772A"/>
    <w:rsid w:val="007535D1"/>
    <w:rsid w:val="0075636A"/>
    <w:rsid w:val="00771A11"/>
    <w:rsid w:val="007801C6"/>
    <w:rsid w:val="00791AE5"/>
    <w:rsid w:val="007B6576"/>
    <w:rsid w:val="00813367"/>
    <w:rsid w:val="0081564D"/>
    <w:rsid w:val="008162AB"/>
    <w:rsid w:val="008212F2"/>
    <w:rsid w:val="00833BFD"/>
    <w:rsid w:val="0086217A"/>
    <w:rsid w:val="00870844"/>
    <w:rsid w:val="00887852"/>
    <w:rsid w:val="008879FB"/>
    <w:rsid w:val="008A6C1C"/>
    <w:rsid w:val="008B4E32"/>
    <w:rsid w:val="008B5640"/>
    <w:rsid w:val="008C4D5C"/>
    <w:rsid w:val="008C6FFC"/>
    <w:rsid w:val="008E7154"/>
    <w:rsid w:val="00912F9A"/>
    <w:rsid w:val="00920351"/>
    <w:rsid w:val="00936A37"/>
    <w:rsid w:val="00942D80"/>
    <w:rsid w:val="00947FEB"/>
    <w:rsid w:val="00955804"/>
    <w:rsid w:val="00984097"/>
    <w:rsid w:val="00997983"/>
    <w:rsid w:val="009A4280"/>
    <w:rsid w:val="009D53E2"/>
    <w:rsid w:val="009E15F9"/>
    <w:rsid w:val="009E664C"/>
    <w:rsid w:val="00A052E9"/>
    <w:rsid w:val="00A131F3"/>
    <w:rsid w:val="00A22129"/>
    <w:rsid w:val="00A23523"/>
    <w:rsid w:val="00A368CB"/>
    <w:rsid w:val="00A3774F"/>
    <w:rsid w:val="00A44ED9"/>
    <w:rsid w:val="00A65646"/>
    <w:rsid w:val="00A67E16"/>
    <w:rsid w:val="00A729A5"/>
    <w:rsid w:val="00A77B18"/>
    <w:rsid w:val="00A80979"/>
    <w:rsid w:val="00A80D3F"/>
    <w:rsid w:val="00A83EDF"/>
    <w:rsid w:val="00A908A8"/>
    <w:rsid w:val="00A95EC4"/>
    <w:rsid w:val="00AA570B"/>
    <w:rsid w:val="00AB00D5"/>
    <w:rsid w:val="00AE193B"/>
    <w:rsid w:val="00B1194E"/>
    <w:rsid w:val="00B167F7"/>
    <w:rsid w:val="00B23BA1"/>
    <w:rsid w:val="00B2523B"/>
    <w:rsid w:val="00B2734E"/>
    <w:rsid w:val="00B43824"/>
    <w:rsid w:val="00B50EB1"/>
    <w:rsid w:val="00B61579"/>
    <w:rsid w:val="00B66910"/>
    <w:rsid w:val="00B819E9"/>
    <w:rsid w:val="00B82552"/>
    <w:rsid w:val="00BC1177"/>
    <w:rsid w:val="00BC4CDB"/>
    <w:rsid w:val="00BE1FB6"/>
    <w:rsid w:val="00BF318F"/>
    <w:rsid w:val="00C04777"/>
    <w:rsid w:val="00C05DED"/>
    <w:rsid w:val="00C0658D"/>
    <w:rsid w:val="00C12008"/>
    <w:rsid w:val="00C13AAA"/>
    <w:rsid w:val="00C15632"/>
    <w:rsid w:val="00C2094A"/>
    <w:rsid w:val="00C27141"/>
    <w:rsid w:val="00C37272"/>
    <w:rsid w:val="00C63F4E"/>
    <w:rsid w:val="00C8238C"/>
    <w:rsid w:val="00C86775"/>
    <w:rsid w:val="00CA4CCF"/>
    <w:rsid w:val="00CA5A33"/>
    <w:rsid w:val="00CC2982"/>
    <w:rsid w:val="00CC624F"/>
    <w:rsid w:val="00CF2C6E"/>
    <w:rsid w:val="00D149BD"/>
    <w:rsid w:val="00D32788"/>
    <w:rsid w:val="00D71951"/>
    <w:rsid w:val="00D74F2C"/>
    <w:rsid w:val="00D82121"/>
    <w:rsid w:val="00D82A69"/>
    <w:rsid w:val="00DC4769"/>
    <w:rsid w:val="00DD4CDD"/>
    <w:rsid w:val="00DE6610"/>
    <w:rsid w:val="00DE78CA"/>
    <w:rsid w:val="00DF14FA"/>
    <w:rsid w:val="00E143C1"/>
    <w:rsid w:val="00E424D6"/>
    <w:rsid w:val="00E6468D"/>
    <w:rsid w:val="00E74377"/>
    <w:rsid w:val="00E84BA5"/>
    <w:rsid w:val="00E85624"/>
    <w:rsid w:val="00E87739"/>
    <w:rsid w:val="00E96995"/>
    <w:rsid w:val="00EB202F"/>
    <w:rsid w:val="00EB553B"/>
    <w:rsid w:val="00EF7A2A"/>
    <w:rsid w:val="00F03359"/>
    <w:rsid w:val="00F244BB"/>
    <w:rsid w:val="00F33F3E"/>
    <w:rsid w:val="00F63365"/>
    <w:rsid w:val="00F77619"/>
    <w:rsid w:val="00F819F7"/>
    <w:rsid w:val="00FB7837"/>
    <w:rsid w:val="00FC4FDA"/>
    <w:rsid w:val="00FC5A8F"/>
    <w:rsid w:val="00FD36F4"/>
    <w:rsid w:val="00FE5DC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CDB000-B159-4E63-8DF0-13DB6CC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4ED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DF1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F14FA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2023-03-22T05:44:00Z</cp:lastPrinted>
  <dcterms:created xsi:type="dcterms:W3CDTF">2024-06-20T08:17:00Z</dcterms:created>
  <dcterms:modified xsi:type="dcterms:W3CDTF">2024-06-20T08:17:00Z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62a0c28a47c0a6c4d212485880373befb1fad3f954ab346806dcf3c14e0c93f8</vt:lpwstr>
  </property>
</Properties>
</file>