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8" w:rsidRPr="00A414EB" w:rsidRDefault="004445B9" w:rsidP="004445B9">
      <w:pPr>
        <w:jc w:val="center"/>
        <w:rPr>
          <w:rFonts w:ascii="Times New Roman" w:eastAsia="標楷體" w:hAnsi="Times New Roman"/>
          <w:sz w:val="36"/>
          <w:szCs w:val="36"/>
        </w:rPr>
      </w:pPr>
      <w:r w:rsidRPr="00A414EB">
        <w:rPr>
          <w:rFonts w:ascii="Times New Roman" w:eastAsia="標楷體" w:hAnsi="Times New Roman" w:hint="eastAsia"/>
          <w:sz w:val="36"/>
          <w:szCs w:val="36"/>
          <w:lang w:eastAsia="zh-HK"/>
        </w:rPr>
        <w:t>國立中山大學工學院</w:t>
      </w:r>
    </w:p>
    <w:p w:rsidR="0058029D" w:rsidRPr="00A414EB" w:rsidRDefault="004445B9" w:rsidP="004445B9">
      <w:pPr>
        <w:jc w:val="center"/>
        <w:rPr>
          <w:rFonts w:ascii="Times New Roman" w:eastAsia="標楷體" w:hAnsi="Times New Roman"/>
          <w:sz w:val="36"/>
          <w:szCs w:val="36"/>
        </w:rPr>
      </w:pPr>
      <w:r w:rsidRPr="00A414EB">
        <w:rPr>
          <w:rFonts w:ascii="Times New Roman" w:eastAsia="標楷體" w:hAnsi="Times New Roman" w:hint="eastAsia"/>
          <w:sz w:val="36"/>
          <w:szCs w:val="36"/>
          <w:lang w:eastAsia="zh-HK"/>
        </w:rPr>
        <w:t>任務編組三級研究中心評鑑要點</w:t>
      </w:r>
    </w:p>
    <w:p w:rsidR="004445B9" w:rsidRPr="00A414EB" w:rsidRDefault="00E36301" w:rsidP="0033012C">
      <w:pPr>
        <w:snapToGrid w:val="0"/>
        <w:spacing w:after="0" w:line="240" w:lineRule="auto"/>
        <w:jc w:val="right"/>
        <w:rPr>
          <w:rFonts w:ascii="Times New Roman" w:eastAsia="標楷體" w:hAnsi="Times New Roman"/>
          <w:sz w:val="20"/>
          <w:szCs w:val="20"/>
          <w:lang w:eastAsia="zh-HK"/>
        </w:rPr>
      </w:pPr>
      <w:r w:rsidRPr="00A414EB">
        <w:rPr>
          <w:rFonts w:ascii="Times New Roman" w:eastAsia="標楷體" w:hAnsi="Times New Roman" w:hint="eastAsia"/>
          <w:sz w:val="20"/>
          <w:szCs w:val="20"/>
        </w:rPr>
        <w:t>107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年</w:t>
      </w:r>
      <w:r w:rsidRPr="00A414EB">
        <w:rPr>
          <w:rFonts w:ascii="Times New Roman" w:eastAsia="標楷體" w:hAnsi="Times New Roman" w:hint="eastAsia"/>
          <w:sz w:val="20"/>
          <w:szCs w:val="20"/>
        </w:rPr>
        <w:t>7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月</w:t>
      </w:r>
      <w:r w:rsidRPr="00A414EB">
        <w:rPr>
          <w:rFonts w:ascii="Times New Roman" w:eastAsia="標楷體" w:hAnsi="Times New Roman" w:hint="eastAsia"/>
          <w:sz w:val="20"/>
          <w:szCs w:val="20"/>
        </w:rPr>
        <w:t>12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日本院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106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學年度第</w:t>
      </w:r>
      <w:r w:rsidRPr="00A414EB">
        <w:rPr>
          <w:rFonts w:ascii="Times New Roman" w:eastAsia="標楷體" w:hAnsi="Times New Roman" w:hint="eastAsia"/>
          <w:sz w:val="20"/>
          <w:szCs w:val="20"/>
        </w:rPr>
        <w:t>1</w:t>
      </w:r>
      <w:r w:rsidR="00D9685B" w:rsidRPr="00A414EB">
        <w:rPr>
          <w:rFonts w:ascii="Times New Roman" w:eastAsia="標楷體" w:hAnsi="Times New Roman" w:hint="eastAsia"/>
          <w:sz w:val="20"/>
          <w:szCs w:val="20"/>
        </w:rPr>
        <w:t>1</w:t>
      </w:r>
      <w:r w:rsidR="00740FF4"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次主管會議訂定</w:t>
      </w:r>
    </w:p>
    <w:p w:rsidR="0033012C" w:rsidRPr="00A414EB" w:rsidRDefault="0033012C" w:rsidP="0033012C">
      <w:pPr>
        <w:snapToGrid w:val="0"/>
        <w:spacing w:after="0" w:line="240" w:lineRule="auto"/>
        <w:jc w:val="right"/>
        <w:rPr>
          <w:rFonts w:ascii="Times New Roman" w:eastAsia="標楷體" w:hAnsi="Times New Roman"/>
          <w:sz w:val="20"/>
          <w:szCs w:val="20"/>
        </w:rPr>
      </w:pPr>
      <w:r w:rsidRPr="00A414EB">
        <w:rPr>
          <w:rFonts w:ascii="Times New Roman" w:eastAsia="標楷體" w:hAnsi="Times New Roman" w:hint="eastAsia"/>
          <w:sz w:val="20"/>
          <w:szCs w:val="20"/>
        </w:rPr>
        <w:t>107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年</w:t>
      </w:r>
      <w:r w:rsidRPr="00A414EB">
        <w:rPr>
          <w:rFonts w:ascii="Times New Roman" w:eastAsia="標楷體" w:hAnsi="Times New Roman" w:hint="eastAsia"/>
          <w:sz w:val="20"/>
          <w:szCs w:val="20"/>
        </w:rPr>
        <w:t>10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月</w:t>
      </w:r>
      <w:r w:rsidRPr="00A414EB">
        <w:rPr>
          <w:rFonts w:ascii="Times New Roman" w:eastAsia="標楷體" w:hAnsi="Times New Roman" w:hint="eastAsia"/>
          <w:sz w:val="20"/>
          <w:szCs w:val="20"/>
        </w:rPr>
        <w:t>12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日本院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10</w:t>
      </w:r>
      <w:r w:rsidRPr="00A414EB">
        <w:rPr>
          <w:rFonts w:ascii="Times New Roman" w:eastAsia="標楷體" w:hAnsi="Times New Roman" w:hint="eastAsia"/>
          <w:sz w:val="20"/>
          <w:szCs w:val="20"/>
        </w:rPr>
        <w:t>7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學年度第</w:t>
      </w:r>
      <w:r w:rsidRPr="00A414EB">
        <w:rPr>
          <w:rFonts w:ascii="Times New Roman" w:eastAsia="標楷體" w:hAnsi="Times New Roman" w:hint="eastAsia"/>
          <w:sz w:val="20"/>
          <w:szCs w:val="20"/>
        </w:rPr>
        <w:t>2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次主管會議</w:t>
      </w:r>
      <w:r w:rsidR="00131DEB" w:rsidRPr="00A414EB">
        <w:rPr>
          <w:rFonts w:ascii="Times New Roman" w:eastAsia="標楷體" w:hAnsi="Times New Roman" w:hint="eastAsia"/>
          <w:sz w:val="20"/>
          <w:szCs w:val="20"/>
        </w:rPr>
        <w:t>修</w:t>
      </w:r>
      <w:r w:rsidRPr="00A414EB">
        <w:rPr>
          <w:rFonts w:ascii="Times New Roman" w:eastAsia="標楷體" w:hAnsi="Times New Roman" w:hint="eastAsia"/>
          <w:sz w:val="20"/>
          <w:szCs w:val="20"/>
          <w:lang w:eastAsia="zh-HK"/>
        </w:rPr>
        <w:t>訂</w:t>
      </w:r>
    </w:p>
    <w:p w:rsidR="00740FF4" w:rsidRPr="00A414EB" w:rsidRDefault="00740FF4">
      <w:pPr>
        <w:rPr>
          <w:rFonts w:ascii="Times New Roman" w:eastAsia="標楷體" w:hAnsi="Times New Roman"/>
          <w:sz w:val="28"/>
          <w:szCs w:val="28"/>
        </w:rPr>
      </w:pPr>
    </w:p>
    <w:p w:rsidR="004445B9" w:rsidRPr="00A414EB" w:rsidRDefault="004445B9" w:rsidP="00750697">
      <w:pPr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F27B7A">
        <w:rPr>
          <w:rFonts w:ascii="Times New Roman" w:eastAsia="標楷體" w:hAnsi="Times New Roman" w:hint="eastAsia"/>
          <w:sz w:val="28"/>
          <w:szCs w:val="28"/>
          <w:lang w:eastAsia="zh-HK"/>
        </w:rPr>
        <w:t>一、依本校</w:t>
      </w:r>
      <w:r w:rsidRPr="00F27B7A">
        <w:rPr>
          <w:rFonts w:ascii="Times New Roman" w:eastAsia="標楷體" w:hAnsi="Times New Roman" w:hint="eastAsia"/>
          <w:sz w:val="28"/>
          <w:szCs w:val="28"/>
        </w:rPr>
        <w:t>「</w:t>
      </w:r>
      <w:r w:rsidR="00750697" w:rsidRPr="00F27B7A">
        <w:rPr>
          <w:rFonts w:ascii="Times New Roman" w:eastAsia="標楷體" w:hAnsi="Times New Roman" w:hint="eastAsia"/>
          <w:sz w:val="28"/>
          <w:szCs w:val="28"/>
        </w:rPr>
        <w:t>研究中心設置管理與評鑑要點</w:t>
      </w:r>
      <w:r w:rsidRPr="00F27B7A">
        <w:rPr>
          <w:rFonts w:ascii="Times New Roman" w:eastAsia="標楷體" w:hAnsi="Times New Roman" w:hint="eastAsia"/>
          <w:sz w:val="28"/>
          <w:szCs w:val="28"/>
        </w:rPr>
        <w:t>」第</w:t>
      </w:r>
      <w:r w:rsidR="00750697" w:rsidRPr="00F27B7A">
        <w:rPr>
          <w:rFonts w:ascii="Times New Roman" w:eastAsia="標楷體" w:hAnsi="Times New Roman" w:hint="eastAsia"/>
          <w:sz w:val="28"/>
          <w:szCs w:val="28"/>
        </w:rPr>
        <w:t>八點及第十點</w:t>
      </w:r>
      <w:r w:rsidRPr="00F27B7A">
        <w:rPr>
          <w:rFonts w:ascii="Times New Roman" w:eastAsia="標楷體" w:hAnsi="Times New Roman" w:hint="eastAsia"/>
          <w:sz w:val="28"/>
          <w:szCs w:val="28"/>
          <w:lang w:eastAsia="zh-HK"/>
        </w:rPr>
        <w:t>，訂定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本要點。</w:t>
      </w:r>
    </w:p>
    <w:p w:rsidR="004445B9" w:rsidRPr="00F27B7A" w:rsidRDefault="004445B9" w:rsidP="00740FF4">
      <w:pPr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二、本院任務編組三級研究</w:t>
      </w:r>
      <w:bookmarkStart w:id="0" w:name="_GoBack"/>
      <w:bookmarkEnd w:id="0"/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中心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成立滿三年起需接受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評鑑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，評</w:t>
      </w:r>
      <w:r w:rsidR="00DE4FC3" w:rsidRPr="00A414EB">
        <w:rPr>
          <w:rFonts w:ascii="Times New Roman" w:eastAsia="標楷體" w:hAnsi="Times New Roman" w:hint="eastAsia"/>
          <w:sz w:val="28"/>
          <w:szCs w:val="28"/>
        </w:rPr>
        <w:t>鑑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作業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於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每年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9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月辦理，由本院任務編組三級研究中心</w:t>
      </w:r>
      <w:r w:rsidR="005946F2" w:rsidRPr="00A414EB">
        <w:rPr>
          <w:rFonts w:ascii="Times New Roman" w:eastAsia="標楷體" w:hAnsi="Times New Roman" w:hint="eastAsia"/>
          <w:sz w:val="28"/>
          <w:szCs w:val="28"/>
        </w:rPr>
        <w:t>提供</w:t>
      </w:r>
      <w:r w:rsidR="003E1DB9" w:rsidRPr="00A414EB">
        <w:rPr>
          <w:rFonts w:ascii="Times New Roman" w:eastAsia="標楷體" w:hAnsi="Times New Roman" w:hint="eastAsia"/>
          <w:sz w:val="28"/>
          <w:szCs w:val="28"/>
        </w:rPr>
        <w:t>該中心於</w:t>
      </w:r>
      <w:r w:rsidR="005946F2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受評鑑年度</w:t>
      </w:r>
      <w:r w:rsidR="005946F2" w:rsidRPr="00A414EB">
        <w:rPr>
          <w:rFonts w:ascii="Times New Roman" w:eastAsia="標楷體" w:hAnsi="Times New Roman" w:hint="eastAsia"/>
          <w:sz w:val="28"/>
          <w:szCs w:val="28"/>
        </w:rPr>
        <w:t>之</w:t>
      </w:r>
      <w:r w:rsidR="00E953AB" w:rsidRPr="00A414EB">
        <w:rPr>
          <w:rFonts w:ascii="Times New Roman" w:eastAsia="標楷體" w:hAnsi="Times New Roman" w:hint="eastAsia"/>
          <w:sz w:val="28"/>
          <w:szCs w:val="28"/>
        </w:rPr>
        <w:t>績效</w:t>
      </w:r>
      <w:r w:rsidR="00BA57A6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，提本院主管會議評鑑，評鑑結果送本校研究中</w:t>
      </w:r>
      <w:r w:rsidR="00BA57A6" w:rsidRPr="00F27B7A">
        <w:rPr>
          <w:rFonts w:ascii="Times New Roman" w:eastAsia="標楷體" w:hAnsi="Times New Roman" w:hint="eastAsia"/>
          <w:sz w:val="28"/>
          <w:szCs w:val="28"/>
          <w:lang w:eastAsia="zh-HK"/>
        </w:rPr>
        <w:t>心評鑑委員會</w:t>
      </w:r>
      <w:r w:rsidR="00A414EB" w:rsidRPr="00F27B7A">
        <w:rPr>
          <w:rFonts w:ascii="Times New Roman" w:eastAsia="標楷體" w:hAnsi="Times New Roman" w:hint="eastAsia"/>
          <w:sz w:val="28"/>
          <w:szCs w:val="28"/>
          <w:lang w:eastAsia="zh-HK"/>
        </w:rPr>
        <w:t>審議</w:t>
      </w:r>
      <w:r w:rsidR="00BA57A6" w:rsidRPr="00F27B7A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4445B9" w:rsidRPr="00A414EB" w:rsidRDefault="00731B37" w:rsidP="00B874B0">
      <w:pPr>
        <w:ind w:leftChars="269" w:left="848" w:hangingChars="101" w:hanging="283"/>
        <w:rPr>
          <w:rFonts w:ascii="Times New Roman" w:eastAsia="標楷體" w:hAnsi="Times New Roman"/>
          <w:sz w:val="28"/>
          <w:szCs w:val="28"/>
        </w:rPr>
      </w:pP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proofErr w:type="gramStart"/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一</w:t>
      </w:r>
      <w:proofErr w:type="gramEnd"/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評鑑為甲等</w:t>
      </w:r>
      <w:r w:rsidR="00910A7A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之中心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，次年</w:t>
      </w:r>
      <w:r w:rsidR="00B24C3D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度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免評</w:t>
      </w:r>
      <w:r w:rsidR="00740FF4" w:rsidRPr="00A414EB">
        <w:rPr>
          <w:rFonts w:ascii="Times New Roman" w:eastAsia="標楷體" w:hAnsi="Times New Roman" w:hint="eastAsia"/>
          <w:sz w:val="28"/>
          <w:szCs w:val="28"/>
        </w:rPr>
        <w:t>鑑</w:t>
      </w:r>
      <w:r w:rsidR="00DE4FC3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740FF4" w:rsidRPr="00A414EB" w:rsidRDefault="00731B37" w:rsidP="00731B37">
      <w:pPr>
        <w:ind w:leftChars="270" w:left="1267" w:hangingChars="250" w:hanging="700"/>
        <w:rPr>
          <w:rFonts w:ascii="Times New Roman" w:eastAsia="標楷體" w:hAnsi="Times New Roman"/>
          <w:sz w:val="28"/>
          <w:szCs w:val="28"/>
        </w:rPr>
      </w:pPr>
      <w:r w:rsidRPr="00A414EB">
        <w:rPr>
          <w:rFonts w:ascii="Times New Roman" w:eastAsia="標楷體" w:hAnsi="Times New Roman" w:hint="eastAsia"/>
          <w:sz w:val="28"/>
          <w:szCs w:val="28"/>
        </w:rPr>
        <w:t>(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二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740FF4" w:rsidRPr="00A414EB">
        <w:rPr>
          <w:rFonts w:ascii="Times New Roman" w:eastAsia="標楷體" w:hAnsi="Times New Roman" w:hint="eastAsia"/>
          <w:sz w:val="28"/>
          <w:szCs w:val="28"/>
        </w:rPr>
        <w:t>評鑑為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乙</w:t>
      </w:r>
      <w:r w:rsidR="00740FF4" w:rsidRPr="00A414EB">
        <w:rPr>
          <w:rFonts w:ascii="Times New Roman" w:eastAsia="標楷體" w:hAnsi="Times New Roman" w:hint="eastAsia"/>
          <w:sz w:val="28"/>
          <w:szCs w:val="28"/>
        </w:rPr>
        <w:t>等</w:t>
      </w:r>
      <w:r w:rsidR="00910A7A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之中心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，次年</w:t>
      </w:r>
      <w:r w:rsidR="00B874B0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度</w:t>
      </w:r>
      <w:r w:rsidR="00740FF4"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需再評鑑，連續兩年評鑑乙等之中心即裁撤。</w:t>
      </w:r>
    </w:p>
    <w:p w:rsidR="00740FF4" w:rsidRPr="00A414EB" w:rsidRDefault="00740FF4">
      <w:pPr>
        <w:rPr>
          <w:rFonts w:ascii="Times New Roman" w:eastAsia="標楷體" w:hAnsi="Times New Roman"/>
          <w:sz w:val="28"/>
          <w:szCs w:val="28"/>
        </w:rPr>
      </w:pP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三、本要點未盡事宜，悉依相關法令及本校相關規定辦理。</w:t>
      </w:r>
    </w:p>
    <w:p w:rsidR="00740FF4" w:rsidRPr="00A414EB" w:rsidRDefault="00740FF4">
      <w:pPr>
        <w:rPr>
          <w:rFonts w:ascii="Times New Roman" w:eastAsia="標楷體" w:hAnsi="Times New Roman"/>
          <w:sz w:val="28"/>
          <w:szCs w:val="28"/>
        </w:rPr>
      </w:pPr>
      <w:r w:rsidRPr="00A414EB">
        <w:rPr>
          <w:rFonts w:ascii="Times New Roman" w:eastAsia="標楷體" w:hAnsi="Times New Roman" w:hint="eastAsia"/>
          <w:sz w:val="28"/>
          <w:szCs w:val="28"/>
          <w:lang w:eastAsia="zh-HK"/>
        </w:rPr>
        <w:t>四、本要點經本院主管會議通過後實施，修正時亦同。</w:t>
      </w:r>
    </w:p>
    <w:sectPr w:rsidR="00740FF4" w:rsidRPr="00A414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0" w:rsidRDefault="00E71B90" w:rsidP="00DC7BD8">
      <w:pPr>
        <w:spacing w:after="0" w:line="240" w:lineRule="auto"/>
      </w:pPr>
      <w:r>
        <w:separator/>
      </w:r>
    </w:p>
  </w:endnote>
  <w:endnote w:type="continuationSeparator" w:id="0">
    <w:p w:rsidR="00E71B90" w:rsidRDefault="00E71B90" w:rsidP="00DC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0" w:rsidRDefault="00E71B90" w:rsidP="00DC7BD8">
      <w:pPr>
        <w:spacing w:after="0" w:line="240" w:lineRule="auto"/>
      </w:pPr>
      <w:r>
        <w:separator/>
      </w:r>
    </w:p>
  </w:footnote>
  <w:footnote w:type="continuationSeparator" w:id="0">
    <w:p w:rsidR="00E71B90" w:rsidRDefault="00E71B90" w:rsidP="00DC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9"/>
    <w:rsid w:val="000530CB"/>
    <w:rsid w:val="000F0D73"/>
    <w:rsid w:val="00131DEB"/>
    <w:rsid w:val="001B7395"/>
    <w:rsid w:val="00205497"/>
    <w:rsid w:val="0027077D"/>
    <w:rsid w:val="002777B3"/>
    <w:rsid w:val="00285485"/>
    <w:rsid w:val="0028646A"/>
    <w:rsid w:val="002B4A2C"/>
    <w:rsid w:val="0033012C"/>
    <w:rsid w:val="00390C98"/>
    <w:rsid w:val="003C0FB4"/>
    <w:rsid w:val="003E1DB9"/>
    <w:rsid w:val="004049DB"/>
    <w:rsid w:val="004445B9"/>
    <w:rsid w:val="0051511B"/>
    <w:rsid w:val="00542408"/>
    <w:rsid w:val="0058029D"/>
    <w:rsid w:val="00585BDF"/>
    <w:rsid w:val="005946F2"/>
    <w:rsid w:val="006C12AF"/>
    <w:rsid w:val="006F4943"/>
    <w:rsid w:val="00731B37"/>
    <w:rsid w:val="00740FF4"/>
    <w:rsid w:val="00750697"/>
    <w:rsid w:val="007B55C8"/>
    <w:rsid w:val="00885E38"/>
    <w:rsid w:val="00910A7A"/>
    <w:rsid w:val="00935B20"/>
    <w:rsid w:val="00A052E9"/>
    <w:rsid w:val="00A414EB"/>
    <w:rsid w:val="00A77B18"/>
    <w:rsid w:val="00AE2013"/>
    <w:rsid w:val="00B210AC"/>
    <w:rsid w:val="00B24C3D"/>
    <w:rsid w:val="00B874B0"/>
    <w:rsid w:val="00BA57A6"/>
    <w:rsid w:val="00C54F3E"/>
    <w:rsid w:val="00C93EBD"/>
    <w:rsid w:val="00D9685B"/>
    <w:rsid w:val="00DC7BD8"/>
    <w:rsid w:val="00DE4FC3"/>
    <w:rsid w:val="00E36301"/>
    <w:rsid w:val="00E71B90"/>
    <w:rsid w:val="00E953AB"/>
    <w:rsid w:val="00EE2787"/>
    <w:rsid w:val="00F23D3D"/>
    <w:rsid w:val="00F27B7A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DC7BD8"/>
    <w:rPr>
      <w:iCs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DC7BD8"/>
    <w:rPr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DC7BD8"/>
    <w:rPr>
      <w:iCs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DC7BD8"/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8</cp:revision>
  <cp:lastPrinted>2021-06-24T02:21:00Z</cp:lastPrinted>
  <dcterms:created xsi:type="dcterms:W3CDTF">2021-06-23T02:03:00Z</dcterms:created>
  <dcterms:modified xsi:type="dcterms:W3CDTF">2021-06-24T02:21:00Z</dcterms:modified>
</cp:coreProperties>
</file>